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29.10.2020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WZ.271.ZPP.29.2020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hint="default" w:ascii="Times New Roman" w:hAnsi="Times New Roman"/>
          <w:b/>
          <w:color w:val="000000"/>
          <w:spacing w:val="-14"/>
          <w:sz w:val="22"/>
          <w:szCs w:val="22"/>
        </w:rPr>
        <w:t>Modernizacja/remont drogi gminnej K363893 w Os. Szlagówk</w:t>
      </w:r>
      <w:r>
        <w:rPr>
          <w:rFonts w:hint="default"/>
          <w:b/>
          <w:color w:val="000000"/>
          <w:spacing w:val="-14"/>
          <w:sz w:val="22"/>
          <w:szCs w:val="22"/>
          <w:lang w:val="pl-PL"/>
        </w:rPr>
        <w:t xml:space="preserve">a </w:t>
      </w:r>
      <w:r>
        <w:rPr>
          <w:rFonts w:hint="default" w:ascii="Times New Roman" w:hAnsi="Times New Roman"/>
          <w:b/>
          <w:color w:val="000000"/>
          <w:spacing w:val="-14"/>
          <w:sz w:val="22"/>
          <w:szCs w:val="22"/>
        </w:rPr>
        <w:t xml:space="preserve"> w miejscowości Ochotnica Dolna/Młynne w km 0+130 - 0+192,  0+390 - 0+430 oraz w km 0+615 - 0+685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odcinków.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Lokalne frezowanie nierówności.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wiążącej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Skropienie międzywarstwowe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obustronnych poboczy szer. 0,5m  i grubości 8cm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contextualSpacing/>
        <w:rPr>
          <w:rFonts w:hint="default" w:ascii="Times New Roman" w:hAnsi="Times New Roman" w:cs="Times New Roman"/>
          <w:bCs/>
          <w:i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03.11.2020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hint="default" w:ascii="Times New Roman" w:hAnsi="Times New Roman"/>
          <w:b/>
          <w:color w:val="000000"/>
          <w:spacing w:val="-14"/>
          <w:sz w:val="22"/>
          <w:szCs w:val="22"/>
        </w:rPr>
        <w:t>Modernizacja/remont drogi gminnej K363893 w Os. Szlagówka w miejscowości Ochotnica Dolna/Młynne w km 0+130 - 0+192, 0+390 - 0+430 oraz w km 0+615 - 0+685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29.10.2020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hint="default" w:ascii="Times New Roman" w:hAnsi="Times New Roman"/>
          <w:b/>
          <w:color w:val="000000"/>
          <w:spacing w:val="-14"/>
          <w:sz w:val="22"/>
          <w:szCs w:val="22"/>
        </w:rPr>
        <w:t>Modernizacja/remont drogi gminnej K363893 w Os. Szlagówka w miejscowości Ochotnica Dolna/Młynne w km 0+130 - 0+192, 0+390 - 0+430 oraz w km 0+615 - 0+685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1.Ścinanie poboczy trawnikowych.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2.Wykonanie wcinek na początku i na końcu odcinków.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3.Rozbiórka wyciętych skrawków asfaltu.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4.Lokalne frezowanie nierówności.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5.Oczyszczenie i skropienie istniejącej nawierzchni asfaltowej 0,5kg/m2.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6.Ułożenie warstwy wiążącej gr. 4cm.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7.Skropienie międzywarstwowe nawierzchni asfaltowej 0,5kg/m2.</w:t>
      </w:r>
    </w:p>
    <w:p>
      <w:pPr>
        <w:spacing w:after="0"/>
        <w:ind w:left="240" w:leftChars="100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8.Ułożenie warstwy ścieralnej gr. 4cm.</w:t>
      </w:r>
    </w:p>
    <w:p>
      <w:pPr>
        <w:spacing w:after="0"/>
        <w:ind w:left="240" w:leftChars="100" w:firstLine="0" w:firstLineChars="0"/>
        <w:jc w:val="both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 xml:space="preserve">9. </w:t>
      </w:r>
      <w:r>
        <w:rPr>
          <w:rFonts w:hint="default" w:ascii="Times New Roman" w:hAnsi="Times New Roman"/>
          <w:b w:val="0"/>
          <w:bCs w:val="0"/>
          <w:sz w:val="22"/>
          <w:szCs w:val="22"/>
        </w:rPr>
        <w:t>Ułożenie obustronnych poboczy szer. 0,5m  i grubości 8cm</w:t>
      </w:r>
    </w:p>
    <w:p>
      <w:pPr>
        <w:spacing w:after="0"/>
        <w:jc w:val="both"/>
        <w:rPr>
          <w:rFonts w:hint="default" w:ascii="Times New Roman" w:hAnsi="Times New Roman"/>
          <w:b w:val="0"/>
          <w:bCs w:val="0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7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B280668"/>
    <w:rsid w:val="1B830BC3"/>
    <w:rsid w:val="1DC1566E"/>
    <w:rsid w:val="1E8C7097"/>
    <w:rsid w:val="201D4E7B"/>
    <w:rsid w:val="21141F47"/>
    <w:rsid w:val="299033AC"/>
    <w:rsid w:val="2BE83F54"/>
    <w:rsid w:val="2C235A59"/>
    <w:rsid w:val="2FCB0AD5"/>
    <w:rsid w:val="35D75115"/>
    <w:rsid w:val="36363BA9"/>
    <w:rsid w:val="375B65BA"/>
    <w:rsid w:val="38700454"/>
    <w:rsid w:val="3B5F7157"/>
    <w:rsid w:val="53EA72B6"/>
    <w:rsid w:val="5D5E72B1"/>
    <w:rsid w:val="70B3308B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1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2020-10-30T17:22:25Z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